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B3F44" w:rsidRPr="00381FF9" w:rsidRDefault="00381FF9" w:rsidP="00381FF9">
      <w:pPr>
        <w:jc w:val="center"/>
        <w:rPr>
          <w:b/>
          <w:sz w:val="28"/>
          <w:szCs w:val="28"/>
        </w:rPr>
      </w:pPr>
      <w:r w:rsidRPr="00381FF9">
        <w:rPr>
          <w:b/>
          <w:sz w:val="28"/>
          <w:szCs w:val="28"/>
        </w:rPr>
        <w:t>INFORMACJA</w:t>
      </w:r>
    </w:p>
    <w:p w:rsidR="00381FF9" w:rsidRPr="00381FF9" w:rsidRDefault="00381FF9" w:rsidP="00381FF9">
      <w:pPr>
        <w:jc w:val="center"/>
        <w:rPr>
          <w:b/>
          <w:sz w:val="28"/>
          <w:szCs w:val="28"/>
        </w:rPr>
      </w:pPr>
      <w:r w:rsidRPr="00381FF9">
        <w:rPr>
          <w:b/>
          <w:sz w:val="28"/>
          <w:szCs w:val="28"/>
        </w:rPr>
        <w:t>o osobach ujętych na tablicy pamiątkowej</w:t>
      </w:r>
    </w:p>
    <w:p w:rsidR="004C6100" w:rsidRDefault="00381FF9" w:rsidP="00381F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B3F44">
        <w:rPr>
          <w:sz w:val="28"/>
          <w:szCs w:val="28"/>
        </w:rPr>
        <w:t>Stan</w:t>
      </w:r>
      <w:r w:rsidR="001C0E6C">
        <w:rPr>
          <w:sz w:val="28"/>
          <w:szCs w:val="28"/>
        </w:rPr>
        <w:t xml:space="preserve">isław </w:t>
      </w:r>
      <w:r w:rsidR="005B3F44">
        <w:rPr>
          <w:sz w:val="28"/>
          <w:szCs w:val="28"/>
        </w:rPr>
        <w:t xml:space="preserve">Karliński </w:t>
      </w:r>
      <w:r w:rsidR="00BA7AF3">
        <w:rPr>
          <w:sz w:val="28"/>
          <w:szCs w:val="28"/>
        </w:rPr>
        <w:t>urodził się</w:t>
      </w:r>
      <w:r w:rsidR="001C0E6C">
        <w:rPr>
          <w:sz w:val="28"/>
          <w:szCs w:val="28"/>
        </w:rPr>
        <w:t xml:space="preserve"> w 1921 r. Brał udział w kampanii wrześniowej w 1939 roku i dostał się w okolicach Lwowa do niewoli sowieckiej, z której zdołał uciec. </w:t>
      </w:r>
      <w:r w:rsidR="000B68CC">
        <w:rPr>
          <w:sz w:val="28"/>
          <w:szCs w:val="28"/>
        </w:rPr>
        <w:t>Jeszcze w październiku 1939 roku podjął działalność konspiracyjną. W latach 1941-1943 uczestniczył w kursach konspiracyjnych organizowanych przez Komendę Główną AK. W 1943 roku zorganizował Oddział Pa</w:t>
      </w:r>
      <w:r w:rsidR="001F5744">
        <w:rPr>
          <w:sz w:val="28"/>
          <w:szCs w:val="28"/>
        </w:rPr>
        <w:t>rtyzancki „Burza”, który wkrótce</w:t>
      </w:r>
      <w:r w:rsidR="000B68CC">
        <w:rPr>
          <w:sz w:val="28"/>
          <w:szCs w:val="28"/>
        </w:rPr>
        <w:t xml:space="preserve"> stał się jednym</w:t>
      </w:r>
      <w:r w:rsidR="005B3F44">
        <w:rPr>
          <w:sz w:val="28"/>
          <w:szCs w:val="28"/>
        </w:rPr>
        <w:t xml:space="preserve"> z największych oddziałów partyzanckich w okręgu Łódzkim. Przeprowadził szere</w:t>
      </w:r>
      <w:r w:rsidR="000B68CC">
        <w:rPr>
          <w:sz w:val="28"/>
          <w:szCs w:val="28"/>
        </w:rPr>
        <w:t>g akcji zbrojnych wymierzonych przeciwko  niemieckiemu okupantowi.</w:t>
      </w:r>
      <w:r w:rsidR="005B3F44">
        <w:rPr>
          <w:sz w:val="28"/>
          <w:szCs w:val="28"/>
        </w:rPr>
        <w:t xml:space="preserve"> W </w:t>
      </w:r>
      <w:r w:rsidR="000B68CC">
        <w:rPr>
          <w:sz w:val="28"/>
          <w:szCs w:val="28"/>
        </w:rPr>
        <w:t xml:space="preserve">marcu 1945 roku odmówił współpracy z NKWD i gdy spalono jego dom </w:t>
      </w:r>
      <w:r w:rsidR="001F5744">
        <w:rPr>
          <w:sz w:val="28"/>
          <w:szCs w:val="28"/>
        </w:rPr>
        <w:t xml:space="preserve">w </w:t>
      </w:r>
      <w:r w:rsidR="000B68CC">
        <w:rPr>
          <w:sz w:val="28"/>
          <w:szCs w:val="28"/>
        </w:rPr>
        <w:t>Łękach Królewskich i aresztowano jego żonę z dwójką małych dzieci oraz rodzeństwo i t</w:t>
      </w:r>
      <w:r w:rsidR="00A33E16">
        <w:rPr>
          <w:sz w:val="28"/>
          <w:szCs w:val="28"/>
        </w:rPr>
        <w:t xml:space="preserve">eściów </w:t>
      </w:r>
      <w:r w:rsidR="001F5744">
        <w:rPr>
          <w:sz w:val="28"/>
          <w:szCs w:val="28"/>
        </w:rPr>
        <w:t xml:space="preserve">wraz ze swoim oddziałem </w:t>
      </w:r>
      <w:r w:rsidR="00A33E16">
        <w:rPr>
          <w:sz w:val="28"/>
          <w:szCs w:val="28"/>
        </w:rPr>
        <w:t>roz</w:t>
      </w:r>
      <w:r w:rsidR="000B68CC">
        <w:rPr>
          <w:sz w:val="28"/>
          <w:szCs w:val="28"/>
        </w:rPr>
        <w:t xml:space="preserve">bił więzienie w Piotrkowie uwalniając </w:t>
      </w:r>
      <w:r w:rsidR="00A33E16">
        <w:rPr>
          <w:sz w:val="28"/>
          <w:szCs w:val="28"/>
        </w:rPr>
        <w:t xml:space="preserve">aresztowaną rodzinę. </w:t>
      </w:r>
      <w:r w:rsidR="00661E14">
        <w:rPr>
          <w:sz w:val="28"/>
          <w:szCs w:val="28"/>
        </w:rPr>
        <w:t>Miesiąc później oddział Stanisł</w:t>
      </w:r>
      <w:r w:rsidR="00BA7AF3">
        <w:rPr>
          <w:sz w:val="28"/>
          <w:szCs w:val="28"/>
        </w:rPr>
        <w:t>awa Karlińskiego stoczył</w:t>
      </w:r>
      <w:r w:rsidR="00661E14">
        <w:rPr>
          <w:sz w:val="28"/>
          <w:szCs w:val="28"/>
        </w:rPr>
        <w:t xml:space="preserve"> bitwę z Armią Czerwoną i mimo przeważających si</w:t>
      </w:r>
      <w:r w:rsidR="00333E1B">
        <w:rPr>
          <w:sz w:val="28"/>
          <w:szCs w:val="28"/>
        </w:rPr>
        <w:t>ł wroga wyprowadził swoje ugrupowanie</w:t>
      </w:r>
      <w:r w:rsidR="00661E14">
        <w:rPr>
          <w:sz w:val="28"/>
          <w:szCs w:val="28"/>
        </w:rPr>
        <w:t xml:space="preserve"> z okrążenia. Wraz z wieloma swoimi żołnierzami przeniós</w:t>
      </w:r>
      <w:r w:rsidR="001F5744">
        <w:rPr>
          <w:sz w:val="28"/>
          <w:szCs w:val="28"/>
        </w:rPr>
        <w:t>ł się na Ziemie Zachodnie,</w:t>
      </w:r>
      <w:r w:rsidR="00661E14">
        <w:rPr>
          <w:sz w:val="28"/>
          <w:szCs w:val="28"/>
        </w:rPr>
        <w:t xml:space="preserve"> zamieszkał w Trzciance </w:t>
      </w:r>
      <w:r w:rsidR="001F5744">
        <w:rPr>
          <w:sz w:val="28"/>
          <w:szCs w:val="28"/>
        </w:rPr>
        <w:t xml:space="preserve">przy ul. ks. Piotra Skargi </w:t>
      </w:r>
      <w:r w:rsidR="00661E14">
        <w:rPr>
          <w:sz w:val="28"/>
          <w:szCs w:val="28"/>
        </w:rPr>
        <w:t>pod zmienionym nazwiskiem Władysław Sobierajski i przyjął pseudonim „Dąbrowa”.</w:t>
      </w:r>
      <w:r w:rsidR="005B3F44">
        <w:rPr>
          <w:sz w:val="28"/>
          <w:szCs w:val="28"/>
        </w:rPr>
        <w:t xml:space="preserve"> </w:t>
      </w:r>
      <w:r w:rsidR="008A1BCB">
        <w:rPr>
          <w:sz w:val="28"/>
          <w:szCs w:val="28"/>
        </w:rPr>
        <w:t>Tutaj</w:t>
      </w:r>
      <w:r w:rsidR="00661E14">
        <w:rPr>
          <w:sz w:val="28"/>
          <w:szCs w:val="28"/>
        </w:rPr>
        <w:t xml:space="preserve"> </w:t>
      </w:r>
      <w:r w:rsidR="001F5744">
        <w:rPr>
          <w:sz w:val="28"/>
          <w:szCs w:val="28"/>
        </w:rPr>
        <w:t xml:space="preserve">z </w:t>
      </w:r>
      <w:r w:rsidR="00661E14">
        <w:rPr>
          <w:sz w:val="28"/>
          <w:szCs w:val="28"/>
        </w:rPr>
        <w:t>grupą akowców, na czele z mjr. Rudolfem Majewskim „Leśniakiem”, zawiązał Związek Byłych Partyzantów „Warta”</w:t>
      </w:r>
      <w:r w:rsidR="00F210AF">
        <w:rPr>
          <w:sz w:val="28"/>
          <w:szCs w:val="28"/>
        </w:rPr>
        <w:t>. 11 listopada 1946 roku został aresztowany w Niekursku i po kilku m</w:t>
      </w:r>
      <w:r w:rsidR="00BA7AF3">
        <w:rPr>
          <w:sz w:val="28"/>
          <w:szCs w:val="28"/>
        </w:rPr>
        <w:t>iesiącach śledztwa</w:t>
      </w:r>
      <w:r w:rsidR="00F210AF">
        <w:rPr>
          <w:sz w:val="28"/>
          <w:szCs w:val="28"/>
        </w:rPr>
        <w:t xml:space="preserve"> Wojskowy</w:t>
      </w:r>
      <w:r w:rsidR="00BA7AF3">
        <w:rPr>
          <w:sz w:val="28"/>
          <w:szCs w:val="28"/>
        </w:rPr>
        <w:t xml:space="preserve"> Sąd Rejonowy w Poznaniu skazał go</w:t>
      </w:r>
      <w:r w:rsidR="00F210AF">
        <w:rPr>
          <w:sz w:val="28"/>
          <w:szCs w:val="28"/>
        </w:rPr>
        <w:t xml:space="preserve"> na dwukrotną karę śmierci. W wyniku amnestii zamieniono wyrok na 15 lat więzienia. Więziony we Wronkach i Sieradzu zwolniony został w dniu 11 listopada 1956 roku.</w:t>
      </w:r>
    </w:p>
    <w:p w:rsidR="0086337C" w:rsidRDefault="00381FF9" w:rsidP="00381F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446E4">
        <w:rPr>
          <w:sz w:val="28"/>
          <w:szCs w:val="28"/>
        </w:rPr>
        <w:t>W latach 90-tych do swego nazwiska dodał nazwę ugrupowania partyzanckie</w:t>
      </w:r>
      <w:r w:rsidR="001F5744">
        <w:rPr>
          <w:sz w:val="28"/>
          <w:szCs w:val="28"/>
        </w:rPr>
        <w:t>go „Burza”, które stworzył i którym</w:t>
      </w:r>
      <w:r w:rsidR="008446E4">
        <w:rPr>
          <w:sz w:val="28"/>
          <w:szCs w:val="28"/>
        </w:rPr>
        <w:t xml:space="preserve"> dowodził.</w:t>
      </w:r>
    </w:p>
    <w:p w:rsidR="00F210AF" w:rsidRDefault="00381FF9" w:rsidP="00381F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B04E0">
        <w:rPr>
          <w:sz w:val="28"/>
          <w:szCs w:val="28"/>
        </w:rPr>
        <w:t>Prezydent Lech Kaczyński</w:t>
      </w:r>
      <w:r w:rsidR="00F210AF">
        <w:rPr>
          <w:sz w:val="28"/>
          <w:szCs w:val="28"/>
        </w:rPr>
        <w:t xml:space="preserve"> w 2007 roku mianował Stanisława Burzę-Karlińskiego </w:t>
      </w:r>
      <w:r w:rsidR="000B04E0">
        <w:rPr>
          <w:sz w:val="28"/>
          <w:szCs w:val="28"/>
        </w:rPr>
        <w:t>na stopień generała brygady. Generał z</w:t>
      </w:r>
      <w:r w:rsidR="00BA7AF3">
        <w:rPr>
          <w:sz w:val="28"/>
          <w:szCs w:val="28"/>
        </w:rPr>
        <w:t xml:space="preserve">marł w </w:t>
      </w:r>
      <w:r w:rsidR="008A1BCB">
        <w:rPr>
          <w:sz w:val="28"/>
          <w:szCs w:val="28"/>
        </w:rPr>
        <w:t xml:space="preserve">wieku 94 lat </w:t>
      </w:r>
      <w:r w:rsidR="001F5744">
        <w:rPr>
          <w:sz w:val="28"/>
          <w:szCs w:val="28"/>
        </w:rPr>
        <w:t xml:space="preserve">w </w:t>
      </w:r>
      <w:r w:rsidR="00BA7AF3">
        <w:rPr>
          <w:sz w:val="28"/>
          <w:szCs w:val="28"/>
        </w:rPr>
        <w:t xml:space="preserve">dniu 12 kwietnia 2015 </w:t>
      </w:r>
      <w:r w:rsidR="008A1BCB">
        <w:rPr>
          <w:sz w:val="28"/>
          <w:szCs w:val="28"/>
        </w:rPr>
        <w:t>roku, pochowany na cmentarzu w Ręcznie k. Piotrkowa Trybunalskiego.</w:t>
      </w:r>
      <w:r w:rsidR="008446E4">
        <w:rPr>
          <w:sz w:val="28"/>
          <w:szCs w:val="28"/>
        </w:rPr>
        <w:t xml:space="preserve"> </w:t>
      </w:r>
      <w:r w:rsidR="001F5744">
        <w:rPr>
          <w:sz w:val="28"/>
          <w:szCs w:val="28"/>
        </w:rPr>
        <w:t>Z</w:t>
      </w:r>
      <w:r w:rsidR="008446E4">
        <w:rPr>
          <w:sz w:val="28"/>
          <w:szCs w:val="28"/>
        </w:rPr>
        <w:t xml:space="preserve">a półtora miesiąca </w:t>
      </w:r>
      <w:r w:rsidR="00B949E7">
        <w:rPr>
          <w:sz w:val="28"/>
          <w:szCs w:val="28"/>
        </w:rPr>
        <w:t>obchodzimy jego dziesiątą rocznicę śmierci.</w:t>
      </w:r>
    </w:p>
    <w:p w:rsidR="009D2B14" w:rsidRDefault="00381FF9" w:rsidP="00381F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A7AF3">
        <w:rPr>
          <w:sz w:val="28"/>
          <w:szCs w:val="28"/>
        </w:rPr>
        <w:t>Kolejni dwaj bohaterowie objęci intencją Mszy św. to brac</w:t>
      </w:r>
      <w:r w:rsidR="0070432D">
        <w:rPr>
          <w:sz w:val="28"/>
          <w:szCs w:val="28"/>
        </w:rPr>
        <w:t>ia Czesław i Walenty Staniewicz</w:t>
      </w:r>
      <w:r w:rsidR="008A1BCB">
        <w:rPr>
          <w:sz w:val="28"/>
          <w:szCs w:val="28"/>
        </w:rPr>
        <w:t>,</w:t>
      </w:r>
      <w:r w:rsidR="00BA7AF3">
        <w:rPr>
          <w:sz w:val="28"/>
          <w:szCs w:val="28"/>
        </w:rPr>
        <w:t xml:space="preserve"> mieszkańcy Niekurska.</w:t>
      </w:r>
      <w:r w:rsidR="008A1BCB">
        <w:rPr>
          <w:sz w:val="28"/>
          <w:szCs w:val="28"/>
        </w:rPr>
        <w:t xml:space="preserve"> Za udział w młodzieżowej organizacji antykomunistycznej GRUNWALD zostali aresztowani w Niekursku w 1951 r. </w:t>
      </w:r>
      <w:r w:rsidR="001F5744">
        <w:rPr>
          <w:sz w:val="28"/>
          <w:szCs w:val="28"/>
        </w:rPr>
        <w:t>i skazani odpowiednio na 6,5</w:t>
      </w:r>
      <w:r w:rsidR="0070432D">
        <w:rPr>
          <w:sz w:val="28"/>
          <w:szCs w:val="28"/>
        </w:rPr>
        <w:t xml:space="preserve"> i 12 lat</w:t>
      </w:r>
      <w:r w:rsidR="001F5744">
        <w:rPr>
          <w:sz w:val="28"/>
          <w:szCs w:val="28"/>
        </w:rPr>
        <w:t xml:space="preserve"> więzienia,</w:t>
      </w:r>
      <w:r w:rsidR="00C92E0C">
        <w:rPr>
          <w:sz w:val="28"/>
          <w:szCs w:val="28"/>
        </w:rPr>
        <w:t xml:space="preserve"> na utratę praw publicznych, obywatelskich i honorowych oraz na przepadek całego mienia.</w:t>
      </w:r>
      <w:r w:rsidR="00F10EAC">
        <w:rPr>
          <w:sz w:val="28"/>
          <w:szCs w:val="28"/>
        </w:rPr>
        <w:t xml:space="preserve"> Czesław Staniewicz </w:t>
      </w:r>
      <w:r w:rsidR="00C92E0C">
        <w:rPr>
          <w:sz w:val="28"/>
          <w:szCs w:val="28"/>
        </w:rPr>
        <w:t xml:space="preserve">ur. w 1924 roku </w:t>
      </w:r>
      <w:r>
        <w:rPr>
          <w:sz w:val="28"/>
          <w:szCs w:val="28"/>
        </w:rPr>
        <w:t xml:space="preserve">za swoją działalność </w:t>
      </w:r>
      <w:r w:rsidR="00F10EAC">
        <w:rPr>
          <w:sz w:val="28"/>
          <w:szCs w:val="28"/>
        </w:rPr>
        <w:t xml:space="preserve">zapłacił </w:t>
      </w:r>
      <w:r w:rsidR="001F5744">
        <w:rPr>
          <w:sz w:val="28"/>
          <w:szCs w:val="28"/>
        </w:rPr>
        <w:t>najwyższą cenę. Kilka dni po ogłoszeniu</w:t>
      </w:r>
      <w:r w:rsidR="00F10EAC">
        <w:rPr>
          <w:sz w:val="28"/>
          <w:szCs w:val="28"/>
        </w:rPr>
        <w:t xml:space="preserve"> wyroku</w:t>
      </w:r>
      <w:r w:rsidR="00807518">
        <w:rPr>
          <w:sz w:val="28"/>
          <w:szCs w:val="28"/>
        </w:rPr>
        <w:t xml:space="preserve"> w dniu 10.03.1952 roku</w:t>
      </w:r>
      <w:r w:rsidR="00F10EAC">
        <w:rPr>
          <w:sz w:val="28"/>
          <w:szCs w:val="28"/>
        </w:rPr>
        <w:t xml:space="preserve"> ten zdrowy 26-letni młodzieniec zmarł w więzieniu i został oddany rodzinie w </w:t>
      </w:r>
      <w:r w:rsidR="009D2B14">
        <w:rPr>
          <w:sz w:val="28"/>
          <w:szCs w:val="28"/>
        </w:rPr>
        <w:t xml:space="preserve">zamkniętych </w:t>
      </w:r>
      <w:r w:rsidR="009D2B14">
        <w:rPr>
          <w:sz w:val="28"/>
          <w:szCs w:val="28"/>
        </w:rPr>
        <w:lastRenderedPageBreak/>
        <w:t>dwóch trumnach: metalowej i drewnianej</w:t>
      </w:r>
      <w:r w:rsidR="00807518">
        <w:rPr>
          <w:sz w:val="28"/>
          <w:szCs w:val="28"/>
        </w:rPr>
        <w:t>,</w:t>
      </w:r>
      <w:r w:rsidR="009D2B14">
        <w:rPr>
          <w:sz w:val="28"/>
          <w:szCs w:val="28"/>
        </w:rPr>
        <w:t xml:space="preserve"> z zakazem ich</w:t>
      </w:r>
      <w:r w:rsidR="00B949E7">
        <w:rPr>
          <w:sz w:val="28"/>
          <w:szCs w:val="28"/>
        </w:rPr>
        <w:t xml:space="preserve"> otwierania.</w:t>
      </w:r>
      <w:r w:rsidR="009D2B14">
        <w:rPr>
          <w:sz w:val="28"/>
          <w:szCs w:val="28"/>
        </w:rPr>
        <w:t xml:space="preserve"> Dzisiaj grób Czesława Staniewicza na nieczynnym cmentarzu parafialnym objęty jest </w:t>
      </w:r>
      <w:r w:rsidR="00C92E0C">
        <w:rPr>
          <w:sz w:val="28"/>
          <w:szCs w:val="28"/>
        </w:rPr>
        <w:t xml:space="preserve">prawną ochroną, </w:t>
      </w:r>
      <w:r w:rsidR="001F5744">
        <w:rPr>
          <w:sz w:val="28"/>
          <w:szCs w:val="28"/>
        </w:rPr>
        <w:t>jest grobem nieusuwalnym,</w:t>
      </w:r>
      <w:r w:rsidR="00C92E0C">
        <w:rPr>
          <w:sz w:val="28"/>
          <w:szCs w:val="28"/>
        </w:rPr>
        <w:t xml:space="preserve"> na utrzymaniu państwa. Trwają aktualnie przygotowania do przeniesienia szczątków Czesława Staniewicza na godne miejsce do nowego grobu na czynnym cmentarzu komunalnym w Trzciance.</w:t>
      </w:r>
    </w:p>
    <w:p w:rsidR="00BA7AF3" w:rsidRDefault="00807518" w:rsidP="00381F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10EAC">
        <w:rPr>
          <w:sz w:val="28"/>
          <w:szCs w:val="28"/>
        </w:rPr>
        <w:t>Walenty Staniewicz</w:t>
      </w:r>
      <w:r>
        <w:rPr>
          <w:sz w:val="28"/>
          <w:szCs w:val="28"/>
        </w:rPr>
        <w:t xml:space="preserve"> urodzony </w:t>
      </w:r>
      <w:r w:rsidR="00F41989">
        <w:rPr>
          <w:sz w:val="28"/>
          <w:szCs w:val="28"/>
        </w:rPr>
        <w:t>w 1930 roku za udział w młodzieżowej organizacji antykomunistycznej GRUNWALD</w:t>
      </w:r>
      <w:r w:rsidR="00F10EA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w </w:t>
      </w:r>
      <w:r w:rsidR="00F41989">
        <w:rPr>
          <w:sz w:val="28"/>
          <w:szCs w:val="28"/>
        </w:rPr>
        <w:t>więzieniu spędził 5 lat i został zwolniony w wyniku odwilży październikowej w</w:t>
      </w:r>
      <w:r w:rsidR="0056615D">
        <w:rPr>
          <w:sz w:val="28"/>
          <w:szCs w:val="28"/>
        </w:rPr>
        <w:t xml:space="preserve"> </w:t>
      </w:r>
      <w:r w:rsidR="000B2D16">
        <w:rPr>
          <w:sz w:val="28"/>
          <w:szCs w:val="28"/>
        </w:rPr>
        <w:t>1956</w:t>
      </w:r>
      <w:r w:rsidR="0056615D">
        <w:rPr>
          <w:sz w:val="28"/>
          <w:szCs w:val="28"/>
        </w:rPr>
        <w:t xml:space="preserve"> roku</w:t>
      </w:r>
      <w:r w:rsidR="000B2D16">
        <w:rPr>
          <w:sz w:val="28"/>
          <w:szCs w:val="28"/>
        </w:rPr>
        <w:t>.</w:t>
      </w:r>
    </w:p>
    <w:p w:rsidR="00FA50FC" w:rsidRDefault="00381FF9" w:rsidP="00381F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41989">
        <w:rPr>
          <w:sz w:val="28"/>
          <w:szCs w:val="28"/>
        </w:rPr>
        <w:t>Należy wspomnieć</w:t>
      </w:r>
      <w:r w:rsidR="00FA50FC">
        <w:rPr>
          <w:sz w:val="28"/>
          <w:szCs w:val="28"/>
        </w:rPr>
        <w:t xml:space="preserve"> </w:t>
      </w:r>
      <w:r w:rsidR="001C39FC">
        <w:rPr>
          <w:sz w:val="28"/>
          <w:szCs w:val="28"/>
        </w:rPr>
        <w:t>także o innych mieszkańcach Niekurska</w:t>
      </w:r>
      <w:r w:rsidR="00FA50FC">
        <w:rPr>
          <w:sz w:val="28"/>
          <w:szCs w:val="28"/>
        </w:rPr>
        <w:t xml:space="preserve"> aresztowanych, przesłuchiwanych i </w:t>
      </w:r>
      <w:r w:rsidR="001C39FC">
        <w:rPr>
          <w:sz w:val="28"/>
          <w:szCs w:val="28"/>
        </w:rPr>
        <w:t>szykanowanych w latach 50-tych. Należą do nich Bronisława Mickiewicz i Józef Lamparski.</w:t>
      </w:r>
    </w:p>
    <w:p w:rsidR="003504F3" w:rsidRDefault="00381FF9" w:rsidP="00381F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504F3">
        <w:rPr>
          <w:sz w:val="28"/>
          <w:szCs w:val="28"/>
        </w:rPr>
        <w:t>Życie więźniów politycznych z czasów stalinowskich oraz członków ich rodzin przez całe dziesięciol</w:t>
      </w:r>
      <w:r w:rsidR="001F5744">
        <w:rPr>
          <w:sz w:val="28"/>
          <w:szCs w:val="28"/>
        </w:rPr>
        <w:t>ecia aż do upadku komunizmu było</w:t>
      </w:r>
      <w:r w:rsidR="003504F3">
        <w:rPr>
          <w:sz w:val="28"/>
          <w:szCs w:val="28"/>
        </w:rPr>
        <w:t xml:space="preserve"> naznaczone </w:t>
      </w:r>
      <w:r w:rsidR="001C39FC">
        <w:rPr>
          <w:sz w:val="28"/>
          <w:szCs w:val="28"/>
        </w:rPr>
        <w:t>stałą</w:t>
      </w:r>
      <w:r w:rsidR="003504F3">
        <w:rPr>
          <w:sz w:val="28"/>
          <w:szCs w:val="28"/>
        </w:rPr>
        <w:t xml:space="preserve"> inwigilacją</w:t>
      </w:r>
      <w:r w:rsidR="00F41989">
        <w:rPr>
          <w:sz w:val="28"/>
          <w:szCs w:val="28"/>
        </w:rPr>
        <w:t>, szykanami i trudnościami w znalezieniu pracy.</w:t>
      </w:r>
    </w:p>
    <w:p w:rsidR="003504F3" w:rsidRDefault="00381FF9" w:rsidP="00381F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F5744">
        <w:rPr>
          <w:sz w:val="28"/>
          <w:szCs w:val="28"/>
        </w:rPr>
        <w:t>Naszym obowiązkiem jest</w:t>
      </w:r>
      <w:r w:rsidR="001C39FC">
        <w:rPr>
          <w:sz w:val="28"/>
          <w:szCs w:val="28"/>
        </w:rPr>
        <w:t xml:space="preserve"> </w:t>
      </w:r>
      <w:r w:rsidR="003504F3">
        <w:rPr>
          <w:sz w:val="28"/>
          <w:szCs w:val="28"/>
        </w:rPr>
        <w:t>pielęgnowanie pamięci o tych, którzy płacąc wysoką cenę</w:t>
      </w:r>
      <w:r w:rsidR="009D4983">
        <w:rPr>
          <w:sz w:val="28"/>
          <w:szCs w:val="28"/>
        </w:rPr>
        <w:t>,</w:t>
      </w:r>
      <w:r w:rsidR="003504F3">
        <w:rPr>
          <w:sz w:val="28"/>
          <w:szCs w:val="28"/>
        </w:rPr>
        <w:t xml:space="preserve"> położyli podwaliny pod Polskę wolną i niepodległą.</w:t>
      </w:r>
    </w:p>
    <w:p w:rsidR="001C39FC" w:rsidRDefault="001C39FC" w:rsidP="00381FF9">
      <w:pPr>
        <w:jc w:val="both"/>
        <w:rPr>
          <w:sz w:val="28"/>
          <w:szCs w:val="28"/>
        </w:rPr>
      </w:pPr>
    </w:p>
    <w:p w:rsidR="002214E5" w:rsidRDefault="002214E5" w:rsidP="00381FF9">
      <w:pPr>
        <w:jc w:val="both"/>
        <w:rPr>
          <w:sz w:val="28"/>
          <w:szCs w:val="28"/>
        </w:rPr>
      </w:pPr>
    </w:p>
    <w:sectPr w:rsidR="002214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6100"/>
    <w:rsid w:val="000B04E0"/>
    <w:rsid w:val="000B2D16"/>
    <w:rsid w:val="000B68CC"/>
    <w:rsid w:val="000F547D"/>
    <w:rsid w:val="00147A66"/>
    <w:rsid w:val="001C0E6C"/>
    <w:rsid w:val="001C39FC"/>
    <w:rsid w:val="001F5744"/>
    <w:rsid w:val="002214E5"/>
    <w:rsid w:val="002648D3"/>
    <w:rsid w:val="002B30BC"/>
    <w:rsid w:val="0032200B"/>
    <w:rsid w:val="00333E1B"/>
    <w:rsid w:val="003504F3"/>
    <w:rsid w:val="00381FF9"/>
    <w:rsid w:val="0043470C"/>
    <w:rsid w:val="00495F81"/>
    <w:rsid w:val="004C6100"/>
    <w:rsid w:val="0056615D"/>
    <w:rsid w:val="005B3F44"/>
    <w:rsid w:val="00661E14"/>
    <w:rsid w:val="0070432D"/>
    <w:rsid w:val="007870F7"/>
    <w:rsid w:val="00807518"/>
    <w:rsid w:val="008446E4"/>
    <w:rsid w:val="0086337C"/>
    <w:rsid w:val="008A1BCB"/>
    <w:rsid w:val="009D2B14"/>
    <w:rsid w:val="009D4983"/>
    <w:rsid w:val="009D77FD"/>
    <w:rsid w:val="00A33E16"/>
    <w:rsid w:val="00B36FFA"/>
    <w:rsid w:val="00B949E7"/>
    <w:rsid w:val="00BA7AF3"/>
    <w:rsid w:val="00C92E0C"/>
    <w:rsid w:val="00D13999"/>
    <w:rsid w:val="00F10EAC"/>
    <w:rsid w:val="00F210AF"/>
    <w:rsid w:val="00F41989"/>
    <w:rsid w:val="00FA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AD8D46-55B2-475F-9CA3-971D5F7E2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870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70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528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Patryk Krzyżaniak</cp:lastModifiedBy>
  <cp:revision>2</cp:revision>
  <cp:lastPrinted>2025-02-22T21:50:00Z</cp:lastPrinted>
  <dcterms:created xsi:type="dcterms:W3CDTF">2025-02-28T08:11:00Z</dcterms:created>
  <dcterms:modified xsi:type="dcterms:W3CDTF">2025-02-28T08:11:00Z</dcterms:modified>
</cp:coreProperties>
</file>