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D546D" w14:textId="77777777" w:rsidR="00EE47F2" w:rsidRPr="00EE47F2" w:rsidRDefault="00EE47F2" w:rsidP="00EE47F2">
      <w:pPr>
        <w:rPr>
          <w:sz w:val="28"/>
          <w:szCs w:val="28"/>
        </w:rPr>
      </w:pPr>
      <w:r w:rsidRPr="00EE47F2">
        <w:rPr>
          <w:b/>
          <w:bCs/>
          <w:sz w:val="28"/>
          <w:szCs w:val="28"/>
        </w:rPr>
        <w:t xml:space="preserve">OBOWIĄZEK INFORMACYJNY RODO </w:t>
      </w:r>
    </w:p>
    <w:p w14:paraId="79BCBCE0" w14:textId="77777777" w:rsidR="00EE47F2" w:rsidRPr="00EE47F2" w:rsidRDefault="00EE47F2" w:rsidP="00EE47F2">
      <w:r w:rsidRPr="00EE47F2"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 informuję, że: </w:t>
      </w:r>
    </w:p>
    <w:p w14:paraId="58A6D110" w14:textId="77777777" w:rsidR="00EE47F2" w:rsidRPr="00EE47F2" w:rsidRDefault="00EE47F2" w:rsidP="00EE47F2">
      <w:r w:rsidRPr="00EE47F2">
        <w:t xml:space="preserve">1. Administratorem Pani/Pana danych osobowych jest </w:t>
      </w:r>
      <w:r w:rsidRPr="00EE47F2">
        <w:rPr>
          <w:b/>
          <w:bCs/>
        </w:rPr>
        <w:t xml:space="preserve">Gmina Trzcianka. </w:t>
      </w:r>
      <w:r w:rsidRPr="00EE47F2">
        <w:t>Adres: gen. Władysława Sikorskiego 7, 64-980 Trzcianka</w:t>
      </w:r>
      <w:r w:rsidRPr="00EE47F2">
        <w:rPr>
          <w:b/>
          <w:bCs/>
        </w:rPr>
        <w:t xml:space="preserve">. </w:t>
      </w:r>
    </w:p>
    <w:p w14:paraId="12AF3E0A" w14:textId="77777777" w:rsidR="00EE47F2" w:rsidRPr="00EE47F2" w:rsidRDefault="00EE47F2" w:rsidP="00EE47F2">
      <w:r w:rsidRPr="00EE47F2">
        <w:t xml:space="preserve">2. W urzędzie powołany został inspektor ochrony danych. Dane kontaktowe znajdują się na stronie internetowej urzędu. </w:t>
      </w:r>
    </w:p>
    <w:p w14:paraId="67EBB656" w14:textId="77777777" w:rsidR="00EE47F2" w:rsidRPr="00EE47F2" w:rsidRDefault="00EE47F2" w:rsidP="00EE47F2">
      <w:r w:rsidRPr="00EE47F2">
        <w:t xml:space="preserve">3. Przetwarzanie odbywa się w celach związanych z realizacją niniejszego konkursu w zakresie niezbędnym do wykonania zadania realizowanego w interesie publicznym przez Administratora, a także w celu realizacji jego obowiązków prawnych oraz prawnie uzasadnionych interesów polegających na promocji konkursu, informowaniu i jego przebiegu i wynikach, kontakcie z uczestnikami oraz dla obrony ewentualnych roszczeń. Podstawą prawną tego przetwarzania jest art. 6 ust. 1 lit. c, e, f RODO. </w:t>
      </w:r>
    </w:p>
    <w:p w14:paraId="58BEDDA1" w14:textId="77777777" w:rsidR="00EE47F2" w:rsidRPr="00EE47F2" w:rsidRDefault="00EE47F2" w:rsidP="00EE47F2">
      <w:r w:rsidRPr="00EE47F2">
        <w:t xml:space="preserve">4. Dane osobowe przetwarzane będą przez okres trwania konkursu, a także przez okres niezbędny dla realizacji obowiązków wynikających z przepisów prawa, w tym archiwizacji dokumentów. Czas przetwarzania może być wydłużony do końca okresu przedawnienia ewentualnych roszczeń. </w:t>
      </w:r>
    </w:p>
    <w:p w14:paraId="2D4941E8" w14:textId="77777777" w:rsidR="00EE47F2" w:rsidRPr="00EE47F2" w:rsidRDefault="00EE47F2" w:rsidP="00EE47F2">
      <w:r w:rsidRPr="00EE47F2">
        <w:t xml:space="preserve">5. Osoba, której dane dotyczą, ma prawo dostępu do swoich danych oraz ich sprostowania, usunięcia danych, ograniczenia przetwarzania oraz prawo do przenoszenia danych w przypadkach i na zasadach określonych w RODO. </w:t>
      </w:r>
    </w:p>
    <w:p w14:paraId="6E7221A4" w14:textId="77777777" w:rsidR="00EE47F2" w:rsidRPr="00EE47F2" w:rsidRDefault="00EE47F2" w:rsidP="00EE47F2">
      <w:r w:rsidRPr="00EE47F2">
        <w:t xml:space="preserve">6. Osobie, której dane dotyczą, przysługuje prawo do wniesienia sprzeciwu, którego realizacja uzależniona jest od spełnienia przesłanek określonych w art. 21 RODO. </w:t>
      </w:r>
    </w:p>
    <w:p w14:paraId="2B8191E8" w14:textId="77777777" w:rsidR="00EE47F2" w:rsidRPr="00EE47F2" w:rsidRDefault="00EE47F2" w:rsidP="00EE47F2">
      <w:r w:rsidRPr="00EE47F2">
        <w:t xml:space="preserve">7. Realizacja praw podmiotowych (dostępu do danych osobowych, ich poprawiania, itd.) wynika z RODO oraz ustaw odrębnych. </w:t>
      </w:r>
    </w:p>
    <w:p w14:paraId="24C7388A" w14:textId="77777777" w:rsidR="00EE47F2" w:rsidRPr="00EE47F2" w:rsidRDefault="00EE47F2" w:rsidP="00EE47F2">
      <w:r w:rsidRPr="00EE47F2">
        <w:t xml:space="preserve">8. Podmiotom danych przysługuje prawo skargi do organu nadzorczego (PUODO). </w:t>
      </w:r>
    </w:p>
    <w:p w14:paraId="09D0D603" w14:textId="77777777" w:rsidR="00EE47F2" w:rsidRPr="00EE47F2" w:rsidRDefault="00EE47F2" w:rsidP="00EE47F2">
      <w:r w:rsidRPr="00EE47F2">
        <w:t xml:space="preserve">……………................................................................................................ </w:t>
      </w:r>
    </w:p>
    <w:p w14:paraId="2BAED655" w14:textId="77777777" w:rsidR="00EE47F2" w:rsidRPr="00EE47F2" w:rsidRDefault="00EE47F2" w:rsidP="00EE47F2">
      <w:r w:rsidRPr="00EE47F2">
        <w:t xml:space="preserve">……………................................................................................................ </w:t>
      </w:r>
    </w:p>
    <w:p w14:paraId="59B3E8E7" w14:textId="6D6138EB" w:rsidR="00CD4E0C" w:rsidRDefault="00EE47F2" w:rsidP="00EE47F2">
      <w:r w:rsidRPr="00EE47F2">
        <w:t>(miejscowość, data i podpis rodzica/opiekuna prawnego)</w:t>
      </w:r>
    </w:p>
    <w:sectPr w:rsidR="00CD4E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7F2"/>
    <w:rsid w:val="003141AB"/>
    <w:rsid w:val="003C1B5D"/>
    <w:rsid w:val="00B55FC8"/>
    <w:rsid w:val="00CD4E0C"/>
    <w:rsid w:val="00EE4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D072F"/>
  <w15:chartTrackingRefBased/>
  <w15:docId w15:val="{3A1D1B35-752E-490B-9EE9-18B4678F5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47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47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47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47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47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47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47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47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47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47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47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47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47F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47F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47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47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47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47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47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47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47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47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47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47F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47F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47F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47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47F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47F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Kilian</dc:creator>
  <cp:keywords/>
  <dc:description/>
  <cp:lastModifiedBy>Żaneta Kilian</cp:lastModifiedBy>
  <cp:revision>1</cp:revision>
  <dcterms:created xsi:type="dcterms:W3CDTF">2025-11-14T07:36:00Z</dcterms:created>
  <dcterms:modified xsi:type="dcterms:W3CDTF">2025-11-14T07:37:00Z</dcterms:modified>
</cp:coreProperties>
</file>